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3B26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仿宋_GB2312" w:hAnsi="Calibri" w:eastAsia="微软雅黑" w:cs="仿宋_GB2312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lang w:val="en-US" w:eastAsia="zh-CN"/>
        </w:rPr>
        <w:t>铜陵狮子山高新区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  <w:t>关于制造业数字化转型示范园区工业互联网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lang w:val="en-US" w:eastAsia="zh-CN"/>
        </w:rPr>
        <w:t>平台及工业大脑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lang w:eastAsia="zh-CN"/>
        </w:rPr>
        <w:t>升级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lang w:val="en-US" w:eastAsia="zh-CN"/>
        </w:rPr>
        <w:t>方案比选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  <w:t>的结果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lang w:val="en-US" w:eastAsia="zh-CN"/>
        </w:rPr>
        <w:t>公示</w:t>
      </w:r>
    </w:p>
    <w:p w14:paraId="44AB77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560"/>
        <w:jc w:val="both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为深入贯彻落实安徽省、铜陵市各级政府关于推动制造业数字化转型的政策要求，加快铜陵狮子山高新区制造业数字化转型示范园区的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建设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步伐，现就制造业数字化转型示范园区工业互联网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平台及工业大脑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升级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方案比选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的结果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公示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如下：</w:t>
      </w:r>
    </w:p>
    <w:p w14:paraId="70FBFA1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一、项目名称</w:t>
      </w:r>
    </w:p>
    <w:p w14:paraId="61E93E6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铜陵狮子山高新区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制造业数字化转型示范园区工业互联网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平台及工业大脑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升级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方案比选</w:t>
      </w:r>
    </w:p>
    <w:p w14:paraId="16CFD4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eastAsia" w:ascii="微软雅黑" w:hAnsi="微软雅黑" w:eastAsia="仿宋_GB2312" w:cs="微软雅黑"/>
          <w:i w:val="0"/>
          <w:iCs w:val="0"/>
          <w:caps w:val="0"/>
          <w:color w:val="333333"/>
          <w:spacing w:val="0"/>
          <w:lang w:val="en-US" w:eastAsia="zh-CN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二、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比选结果</w:t>
      </w:r>
      <w:bookmarkStart w:id="0" w:name="_GoBack"/>
      <w:bookmarkEnd w:id="0"/>
    </w:p>
    <w:p w14:paraId="7301D72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联通数字科技有限公司</w:t>
      </w:r>
    </w:p>
    <w:p w14:paraId="0FDDF13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羚羊工业互联网股份有限公司</w:t>
      </w:r>
    </w:p>
    <w:p w14:paraId="4B6866D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3.中电信数智科技有限公司</w:t>
      </w:r>
    </w:p>
    <w:p w14:paraId="16CFE8C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4.中国移动通信集团安徽有限公司</w:t>
      </w:r>
    </w:p>
    <w:p w14:paraId="2864E86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5.江苏风云科技服务有限公司</w:t>
      </w:r>
    </w:p>
    <w:p w14:paraId="49AC893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三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、公告期限</w:t>
      </w:r>
    </w:p>
    <w:p w14:paraId="6CBF20F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56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自本公告发布之日起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个工作日。</w:t>
      </w:r>
    </w:p>
    <w:p w14:paraId="5786C53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四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、凡对本次公告内容提出询问，请按以下方式联系</w:t>
      </w:r>
    </w:p>
    <w:p w14:paraId="3E32E49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56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联系人：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孙老师   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  <w:t>电话：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454545"/>
          <w:spacing w:val="0"/>
          <w:sz w:val="25"/>
          <w:szCs w:val="25"/>
          <w:shd w:val="clear" w:fill="FFFFFF"/>
          <w:lang w:val="en-US" w:eastAsia="zh-CN"/>
        </w:rPr>
        <w:t>13053055537</w:t>
      </w:r>
    </w:p>
    <w:p w14:paraId="1C6BA2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</w:pPr>
    </w:p>
    <w:p w14:paraId="4E2BDC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Yjk0YmZkOGU5Y2Y4MGQzNGY3NWE3M2MwZTE1MzkifQ=="/>
  </w:docVars>
  <w:rsids>
    <w:rsidRoot w:val="279D6D29"/>
    <w:rsid w:val="279D6D29"/>
    <w:rsid w:val="680F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336</Characters>
  <Lines>0</Lines>
  <Paragraphs>0</Paragraphs>
  <TotalTime>0</TotalTime>
  <ScaleCrop>false</ScaleCrop>
  <LinksUpToDate>false</LinksUpToDate>
  <CharactersWithSpaces>341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2024-09-29T13:07:00Z</dcterms:created>
  <dc:creator>cmfi</dc:creator>
  <cp:lastModifiedBy>cmfi</cp:lastModifiedBy>
  <dcterms:modified xsi:type="dcterms:W3CDTF">2024-09-29T13:13:49Z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CA48E90D555F4A4A8B886023E3C0E603_11</vt:lpwstr>
  </property>
</Properties>
</file>